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A2" w:rsidRPr="00192AA2" w:rsidRDefault="00192AA2" w:rsidP="00192AA2">
      <w:pPr>
        <w:spacing w:before="75" w:after="75" w:line="240" w:lineRule="auto"/>
        <w:ind w:left="450"/>
        <w:outlineLvl w:val="1"/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</w:pPr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Чем займемся</w:t>
      </w:r>
    </w:p>
    <w:p w:rsidR="00192AA2" w:rsidRPr="00192AA2" w:rsidRDefault="00192AA2" w:rsidP="00192AA2">
      <w:pPr>
        <w:spacing w:before="300" w:after="300" w:line="240" w:lineRule="auto"/>
        <w:ind w:left="450" w:right="450"/>
        <w:rPr>
          <w:rFonts w:ascii="Tahoma" w:eastAsia="Times New Roman" w:hAnsi="Tahoma" w:cs="Tahoma"/>
          <w:color w:val="070707"/>
          <w:sz w:val="24"/>
          <w:szCs w:val="24"/>
          <w:lang w:eastAsia="ru-RU"/>
        </w:rPr>
      </w:pPr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Как думаешь, что тебя ждет в нашем лагере? Беспросветная зубрежка от рассвета до заката с ночными побудками прочитать еще один параграф? Расслабься! У нас тут все намного круче и куда как приятнее. Во-первых, у нас в маленькой Англии все говорят только на английском. Таким </w:t>
      </w:r>
      <w:proofErr w:type="gram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образом</w:t>
      </w:r>
      <w:proofErr w:type="gram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мы создаем для тебя погружение в языковую среду. Именно оно позволит без всяких проблем научиться строить сложные конструкции на английском и расширить свой словарный запас. Играя в футбол, ты будешь кричать не «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Гоооол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!!!», а «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Goooool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!!!», на море ты будешь по-английски интересоваться у соседа, тепленькая ли водичка, и за завтраком попросишь друга передать тебе кусок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breed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-а. Здорово, да? Но и про занятия мы не забываем – в течение всего твоего дня тебя ждут шесть часов увлекательнейших интерактивных уроков с лучшими педагогами нашего лагеря (откроем тебе маленький секрет, кое-кто из них самый настоящий англичанин, только тс-с-с, никому об этом!).</w:t>
      </w:r>
    </w:p>
    <w:p w:rsidR="00192AA2" w:rsidRPr="00192AA2" w:rsidRDefault="00192AA2" w:rsidP="00192AA2">
      <w:pPr>
        <w:shd w:val="clear" w:color="auto" w:fill="C2D9FF"/>
        <w:spacing w:line="375" w:lineRule="atLeast"/>
        <w:rPr>
          <w:rFonts w:ascii="Tahoma" w:eastAsia="Times New Roman" w:hAnsi="Tahoma" w:cs="Tahoma"/>
          <w:b/>
          <w:bCs/>
          <w:i/>
          <w:iCs/>
          <w:color w:val="070707"/>
          <w:sz w:val="24"/>
          <w:szCs w:val="24"/>
          <w:lang w:val="en-US" w:eastAsia="ru-RU"/>
        </w:rPr>
      </w:pPr>
      <w:r w:rsidRPr="00192AA2">
        <w:rPr>
          <w:rFonts w:ascii="Tahoma" w:eastAsia="Times New Roman" w:hAnsi="Tahoma" w:cs="Tahoma"/>
          <w:b/>
          <w:bCs/>
          <w:i/>
          <w:iCs/>
          <w:color w:val="070707"/>
          <w:sz w:val="24"/>
          <w:szCs w:val="24"/>
          <w:lang w:val="en-US" w:eastAsia="ru-RU"/>
        </w:rPr>
        <w:t>- Will you tell me your name?</w:t>
      </w:r>
      <w:r w:rsidRPr="00192AA2">
        <w:rPr>
          <w:rFonts w:ascii="Tahoma" w:eastAsia="Times New Roman" w:hAnsi="Tahoma" w:cs="Tahoma"/>
          <w:b/>
          <w:bCs/>
          <w:i/>
          <w:iCs/>
          <w:color w:val="070707"/>
          <w:sz w:val="24"/>
          <w:szCs w:val="24"/>
          <w:lang w:val="en-US" w:eastAsia="ru-RU"/>
        </w:rPr>
        <w:br/>
        <w:t>- Will Knot.</w:t>
      </w:r>
      <w:r w:rsidRPr="00192AA2">
        <w:rPr>
          <w:rFonts w:ascii="Tahoma" w:eastAsia="Times New Roman" w:hAnsi="Tahoma" w:cs="Tahoma"/>
          <w:b/>
          <w:bCs/>
          <w:i/>
          <w:iCs/>
          <w:color w:val="070707"/>
          <w:sz w:val="24"/>
          <w:szCs w:val="24"/>
          <w:lang w:val="en-US" w:eastAsia="ru-RU"/>
        </w:rPr>
        <w:br/>
        <w:t>- Why not?</w:t>
      </w:r>
      <w:r w:rsidRPr="00192AA2">
        <w:rPr>
          <w:rFonts w:ascii="Tahoma" w:eastAsia="Times New Roman" w:hAnsi="Tahoma" w:cs="Tahoma"/>
          <w:b/>
          <w:bCs/>
          <w:i/>
          <w:iCs/>
          <w:noProof/>
          <w:color w:val="070707"/>
          <w:sz w:val="24"/>
          <w:szCs w:val="24"/>
          <w:lang w:eastAsia="ru-RU"/>
        </w:rPr>
        <w:drawing>
          <wp:inline distT="0" distB="0" distL="0" distR="0" wp14:anchorId="69030E03" wp14:editId="353D791C">
            <wp:extent cx="276225" cy="295275"/>
            <wp:effectExtent l="0" t="0" r="9525" b="9525"/>
            <wp:docPr id="3" name="Рисунок 3" descr="http://onlyenglish-camp.ru/_img/images/sm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nlyenglish-camp.ru/_img/images/smil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A2" w:rsidRPr="00192AA2" w:rsidRDefault="00192AA2" w:rsidP="00192AA2">
      <w:pPr>
        <w:spacing w:before="75" w:after="75" w:line="240" w:lineRule="auto"/>
        <w:ind w:left="450"/>
        <w:outlineLvl w:val="1"/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</w:pP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Good</w:t>
      </w:r>
      <w:proofErr w:type="spellEnd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morning</w:t>
      </w:r>
      <w:proofErr w:type="spellEnd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?</w:t>
      </w:r>
    </w:p>
    <w:p w:rsidR="00192AA2" w:rsidRPr="00192AA2" w:rsidRDefault="00192AA2" w:rsidP="00192AA2">
      <w:pPr>
        <w:spacing w:after="0" w:line="240" w:lineRule="auto"/>
        <w:rPr>
          <w:rFonts w:ascii="Tahoma" w:eastAsia="Times New Roman" w:hAnsi="Tahoma" w:cs="Tahoma"/>
          <w:color w:val="FFFFFF"/>
          <w:sz w:val="20"/>
          <w:szCs w:val="20"/>
          <w:lang w:eastAsia="ru-RU"/>
        </w:rPr>
      </w:pPr>
      <w:r w:rsidRPr="00192AA2">
        <w:rPr>
          <w:rFonts w:ascii="Tahoma" w:eastAsia="Times New Roman" w:hAnsi="Tahoma" w:cs="Tahoma"/>
          <w:noProof/>
          <w:color w:val="FFFFFF"/>
          <w:sz w:val="20"/>
          <w:szCs w:val="20"/>
          <w:lang w:eastAsia="ru-RU"/>
        </w:rPr>
        <w:drawing>
          <wp:inline distT="0" distB="0" distL="0" distR="0" wp14:anchorId="5810D644" wp14:editId="18F8DA3A">
            <wp:extent cx="4514850" cy="3409950"/>
            <wp:effectExtent l="0" t="0" r="0" b="0"/>
            <wp:docPr id="4" name="kids" descr="http://onlyenglish-camp.ru/_img/images/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ds" descr="http://onlyenglish-camp.ru/_img/images/kid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A2" w:rsidRPr="00192AA2" w:rsidRDefault="00192AA2" w:rsidP="00192AA2">
      <w:pPr>
        <w:spacing w:before="300" w:after="300" w:line="240" w:lineRule="auto"/>
        <w:ind w:left="450" w:right="450"/>
        <w:rPr>
          <w:rFonts w:ascii="Tahoma" w:eastAsia="Times New Roman" w:hAnsi="Tahoma" w:cs="Tahoma"/>
          <w:color w:val="070707"/>
          <w:sz w:val="24"/>
          <w:szCs w:val="24"/>
          <w:lang w:eastAsia="ru-RU"/>
        </w:rPr>
      </w:pPr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Каждое твое утро будет начинаться настоящим английским завтраком (и это не только овсянка, кстати, у нас ее готовят так, что пальчики оближешь), похода на море и полутора часов занятий (2 академических часа). Но не торопись говорить «Ну вот, в школе уроки и теперь здесь тоже». Наши уроки – это то еще развлечение! Учил ли ты когда-нибудь грамматику, получая за это </w:t>
      </w:r>
      <w:proofErr w:type="gram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разные</w:t>
      </w:r>
      <w:proofErr w:type="gram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вкусняшки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и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няшности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? А как насчет забавных конкурсов и викторин? Разыгрывания веселых сценок, специальных речевых игр. На каждом занятии за каждое выполненное задание ты будешь получать баллы и бонусы, которые пригодятся тебе во время шопинга в нашем маленьком английском магазинчике. Сколоти состояние на знаниях!</w:t>
      </w:r>
    </w:p>
    <w:p w:rsidR="00192AA2" w:rsidRPr="00192AA2" w:rsidRDefault="00192AA2" w:rsidP="00192AA2">
      <w:pPr>
        <w:spacing w:before="75" w:after="75" w:line="240" w:lineRule="auto"/>
        <w:ind w:left="450"/>
        <w:outlineLvl w:val="1"/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</w:pP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Good</w:t>
      </w:r>
      <w:proofErr w:type="spellEnd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afternoon</w:t>
      </w:r>
      <w:proofErr w:type="spellEnd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!</w:t>
      </w:r>
    </w:p>
    <w:p w:rsidR="00192AA2" w:rsidRPr="00192AA2" w:rsidRDefault="00192AA2" w:rsidP="00192AA2">
      <w:pPr>
        <w:spacing w:before="300" w:after="300" w:line="240" w:lineRule="auto"/>
        <w:ind w:left="450" w:right="450"/>
        <w:rPr>
          <w:rFonts w:ascii="Tahoma" w:eastAsia="Times New Roman" w:hAnsi="Tahoma" w:cs="Tahoma"/>
          <w:color w:val="070707"/>
          <w:sz w:val="24"/>
          <w:szCs w:val="24"/>
          <w:lang w:eastAsia="ru-RU"/>
        </w:rPr>
      </w:pPr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Днем ты сможешь заняться самостоятельным изучением. Чего? Да чего угодно! К твоим услугам история, страноведенье, искусство и все шедевры мировой литературы на английском (1 академический час).</w:t>
      </w:r>
    </w:p>
    <w:p w:rsidR="00192AA2" w:rsidRPr="00192AA2" w:rsidRDefault="00192AA2" w:rsidP="00192AA2">
      <w:pPr>
        <w:spacing w:before="300" w:after="300" w:line="240" w:lineRule="auto"/>
        <w:ind w:left="450" w:right="450"/>
        <w:rPr>
          <w:rFonts w:ascii="Tahoma" w:eastAsia="Times New Roman" w:hAnsi="Tahoma" w:cs="Tahoma"/>
          <w:color w:val="070707"/>
          <w:sz w:val="24"/>
          <w:szCs w:val="24"/>
          <w:lang w:eastAsia="ru-RU"/>
        </w:rPr>
      </w:pPr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Кстати, а что ты любишь больше всего? Ты спортсмен? Или, может быть, у тебя технический склад ума и ты лучше всех разбираешься в механике и физике? Любитель современной музыки? Тоже </w:t>
      </w:r>
      <w:proofErr w:type="gram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здорово</w:t>
      </w:r>
      <w:proofErr w:type="gram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! Это очень важно для нас, потому что буквально через день после твоего к нам прибытия, в лагере начнется подготовка к финальной презентации, которая сможет во всей красе показать остальным насколько ты крут</w:t>
      </w:r>
      <w:proofErr w:type="gram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.</w:t>
      </w:r>
      <w:proofErr w:type="gram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Ну и представить для всех твое увлечение. В этом увлекательном деле тебе пригодится обширная библиотека лагеря, компьютер, интернет и твой личный рыцарь в сияющих доспехах –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хэлпер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, который поможет тебе пробраться сквозь запутанные дебри английского языка, познакомиться с возможно тебе еще не </w:t>
      </w:r>
      <w:proofErr w:type="gram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ведомым</w:t>
      </w:r>
      <w:proofErr w:type="gram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паур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пойнт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или как его правильно и победить Жуткого Дракона по имени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Незнаюнемогунеполучается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!</w:t>
      </w:r>
    </w:p>
    <w:p w:rsidR="00192AA2" w:rsidRPr="00192AA2" w:rsidRDefault="00192AA2" w:rsidP="00192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AA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67B246" wp14:editId="672EEFA9">
            <wp:extent cx="9544050" cy="2438400"/>
            <wp:effectExtent l="0" t="0" r="0" b="0"/>
            <wp:docPr id="5" name="Рисунок 5" descr="http://onlyenglish-camp.ru/_img/images/text_block_5_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nlyenglish-camp.ru/_img/images/text_block_5_im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A2" w:rsidRPr="00192AA2" w:rsidRDefault="00192AA2" w:rsidP="00192AA2">
      <w:pPr>
        <w:spacing w:before="75" w:after="75" w:line="240" w:lineRule="auto"/>
        <w:ind w:left="450"/>
        <w:outlineLvl w:val="1"/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</w:pP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Good</w:t>
      </w:r>
      <w:proofErr w:type="spellEnd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evening</w:t>
      </w:r>
      <w:proofErr w:type="spellEnd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....</w:t>
      </w:r>
    </w:p>
    <w:p w:rsidR="00192AA2" w:rsidRPr="00192AA2" w:rsidRDefault="00192AA2" w:rsidP="00192AA2">
      <w:pPr>
        <w:spacing w:before="300" w:after="300" w:line="240" w:lineRule="auto"/>
        <w:ind w:left="450" w:right="450"/>
        <w:rPr>
          <w:rFonts w:ascii="Tahoma" w:eastAsia="Times New Roman" w:hAnsi="Tahoma" w:cs="Tahoma"/>
          <w:color w:val="070707"/>
          <w:sz w:val="24"/>
          <w:szCs w:val="24"/>
          <w:lang w:eastAsia="ru-RU"/>
        </w:rPr>
      </w:pPr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А вот вечером для тебя распахнет свои гостеприимные объятья наш самый настоящий английский клуб (1 академический час). Да-да, ты не ослышался! Вечера мы </w:t>
      </w:r>
      <w:proofErr w:type="gram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любим</w:t>
      </w:r>
      <w:proofErr w:type="gram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проводить в английском кино-клубе, где смотрим фильмы на английском. Тебя ждет знакомство с нестареющей классикой, последними новинками и крутыми блокбастерами. А после просмотра – бурные обсуждения, диспуты и даже написание собственной рецензии.</w:t>
      </w:r>
    </w:p>
    <w:p w:rsidR="00192AA2" w:rsidRPr="00192AA2" w:rsidRDefault="00192AA2" w:rsidP="00192AA2">
      <w:pPr>
        <w:spacing w:before="75" w:after="75" w:line="240" w:lineRule="auto"/>
        <w:ind w:left="450"/>
        <w:outlineLvl w:val="1"/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</w:pP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Five</w:t>
      </w:r>
      <w:proofErr w:type="spellEnd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o’clock</w:t>
      </w:r>
      <w:proofErr w:type="spellEnd"/>
    </w:p>
    <w:p w:rsidR="00192AA2" w:rsidRPr="00192AA2" w:rsidRDefault="00192AA2" w:rsidP="00192AA2">
      <w:pPr>
        <w:spacing w:before="300" w:after="300" w:line="240" w:lineRule="auto"/>
        <w:ind w:left="450" w:right="450"/>
        <w:rPr>
          <w:rFonts w:ascii="Tahoma" w:eastAsia="Times New Roman" w:hAnsi="Tahoma" w:cs="Tahoma"/>
          <w:color w:val="070707"/>
          <w:sz w:val="24"/>
          <w:szCs w:val="24"/>
          <w:lang w:eastAsia="ru-RU"/>
        </w:rPr>
      </w:pPr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Ну а после вечернего моря - готовимся к вечернему событию (2 </w:t>
      </w:r>
      <w:proofErr w:type="gram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академических</w:t>
      </w:r>
      <w:proofErr w:type="gram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часа). Это тоже занятие. Хотя и не за столом. Что такое вечернее событие? Поверь! Это то, к чему стоит подготовиться! Когда-то нас ждет суд над историческим персонажем, когда-то театр, поставленный из жизни американских индейцев. А когда-то и настоящий прием. И не где-то, а в королевском дворце. Спеши подобрать подобающий костюмчик.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Комтюмерная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- в твоем полном распоряжении! Но, каждый день когда-нибудь подходит к концу. И ... наступает вечер.</w:t>
      </w:r>
    </w:p>
    <w:p w:rsidR="00192AA2" w:rsidRPr="00192AA2" w:rsidRDefault="00192AA2" w:rsidP="00192AA2">
      <w:pPr>
        <w:spacing w:before="75" w:after="75" w:line="240" w:lineRule="auto"/>
        <w:ind w:left="450"/>
        <w:outlineLvl w:val="1"/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</w:pPr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....</w:t>
      </w: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and</w:t>
      </w:r>
      <w:proofErr w:type="spellEnd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late</w:t>
      </w:r>
      <w:proofErr w:type="spellEnd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in</w:t>
      </w:r>
      <w:proofErr w:type="spellEnd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the</w:t>
      </w:r>
      <w:proofErr w:type="spellEnd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b/>
          <w:bCs/>
          <w:color w:val="001687"/>
          <w:sz w:val="27"/>
          <w:szCs w:val="27"/>
          <w:lang w:eastAsia="ru-RU"/>
        </w:rPr>
        <w:t>evening</w:t>
      </w:r>
      <w:proofErr w:type="spellEnd"/>
    </w:p>
    <w:p w:rsidR="00192AA2" w:rsidRPr="00192AA2" w:rsidRDefault="00192AA2" w:rsidP="00192AA2">
      <w:pPr>
        <w:spacing w:before="300" w:after="300" w:line="240" w:lineRule="auto"/>
        <w:ind w:left="450" w:right="450"/>
        <w:rPr>
          <w:rFonts w:ascii="Tahoma" w:eastAsia="Times New Roman" w:hAnsi="Tahoma" w:cs="Tahoma"/>
          <w:color w:val="070707"/>
          <w:sz w:val="24"/>
          <w:szCs w:val="24"/>
          <w:lang w:eastAsia="ru-RU"/>
        </w:rPr>
      </w:pPr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Поздний вечер в твоем полном распоряжении. Хочешь – почитай Гарри Поттера в оригинале, хочешь – погоняй в игрушку (тоже полностью на английском), а можешь посетить дискуссионный клуб или игротеку. Но мы тебе настоятельно рекомендуем познакомиться с нашим </w:t>
      </w:r>
      <w:proofErr w:type="gram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мини-лингафонным</w:t>
      </w:r>
      <w:proofErr w:type="gram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кабинетом. Кроме шуток, это просто сокровищница для того, кто изучает английский! Ну, посуди сам: лингафонный кабинет - это </w:t>
      </w:r>
      <w:proofErr w:type="gram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класс</w:t>
      </w:r>
      <w:proofErr w:type="gram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оборудованный видео, аудио и мультимедийной системой, которая проверит на прочность тебя и твои знания. Не хочешь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from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time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to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time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выяснить, кто тут главный – ты или какой-то компьютер?</w:t>
      </w:r>
    </w:p>
    <w:p w:rsidR="00192AA2" w:rsidRPr="00192AA2" w:rsidRDefault="00192AA2" w:rsidP="00192AA2">
      <w:pPr>
        <w:spacing w:before="300" w:after="300" w:line="240" w:lineRule="auto"/>
        <w:ind w:left="450" w:right="450"/>
        <w:rPr>
          <w:rFonts w:ascii="Tahoma" w:eastAsia="Times New Roman" w:hAnsi="Tahoma" w:cs="Tahoma"/>
          <w:color w:val="070707"/>
          <w:sz w:val="24"/>
          <w:szCs w:val="24"/>
          <w:lang w:eastAsia="ru-RU"/>
        </w:rPr>
      </w:pPr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А еще у нас отлично кормят и очень весело! Приезжай скорей,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see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you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 xml:space="preserve"> </w:t>
      </w:r>
      <w:proofErr w:type="spellStart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later</w:t>
      </w:r>
      <w:proofErr w:type="spellEnd"/>
      <w:r w:rsidRPr="00192AA2">
        <w:rPr>
          <w:rFonts w:ascii="Tahoma" w:eastAsia="Times New Roman" w:hAnsi="Tahoma" w:cs="Tahoma"/>
          <w:color w:val="070707"/>
          <w:sz w:val="24"/>
          <w:szCs w:val="24"/>
          <w:lang w:eastAsia="ru-RU"/>
        </w:rPr>
        <w:t>!</w:t>
      </w:r>
    </w:p>
    <w:p w:rsidR="00192AA2" w:rsidRPr="00192AA2" w:rsidRDefault="00192AA2" w:rsidP="00192AA2">
      <w:pPr>
        <w:spacing w:after="0" w:line="240" w:lineRule="auto"/>
        <w:rPr>
          <w:rFonts w:ascii="Tahoma" w:eastAsia="Times New Roman" w:hAnsi="Tahoma" w:cs="Tahoma"/>
          <w:color w:val="FFFFFF"/>
          <w:sz w:val="20"/>
          <w:szCs w:val="20"/>
          <w:lang w:eastAsia="ru-RU"/>
        </w:rPr>
      </w:pPr>
      <w:bookmarkStart w:id="0" w:name="_GoBack"/>
      <w:bookmarkEnd w:id="0"/>
    </w:p>
    <w:p w:rsidR="00D528CB" w:rsidRDefault="00D528CB"/>
    <w:sectPr w:rsidR="00D528CB" w:rsidSect="00192A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AB"/>
    <w:rsid w:val="00192AA2"/>
    <w:rsid w:val="006B2DAB"/>
    <w:rsid w:val="00D5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9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5668">
          <w:marLeft w:val="105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2016-04-11T16:15:00Z</dcterms:created>
  <dcterms:modified xsi:type="dcterms:W3CDTF">2016-04-11T16:17:00Z</dcterms:modified>
</cp:coreProperties>
</file>